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E1CA5" w:rsidRPr="001E1CA5" w:rsidTr="001E1CA5">
        <w:trPr>
          <w:trHeight w:val="68"/>
        </w:trPr>
        <w:tc>
          <w:tcPr>
            <w:tcW w:w="9606" w:type="dxa"/>
          </w:tcPr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E1CA5" w:rsidRPr="001E1CA5" w:rsidRDefault="001E1CA5" w:rsidP="001E1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-584200</wp:posOffset>
                  </wp:positionV>
                  <wp:extent cx="723900" cy="857250"/>
                  <wp:effectExtent l="0" t="0" r="0" b="0"/>
                  <wp:wrapSquare wrapText="bothSides"/>
                  <wp:docPr id="2" name="Рисунок 2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E1CA5" w:rsidRPr="001E1CA5" w:rsidTr="001E1CA5">
        <w:tc>
          <w:tcPr>
            <w:tcW w:w="9606" w:type="dxa"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  <w:p w:rsidR="001E1CA5" w:rsidRPr="001E1CA5" w:rsidRDefault="001E1CA5" w:rsidP="00A5458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АДМИНИСТРАЦИЯ </w:t>
            </w:r>
            <w:r w:rsidR="00A545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АЗАРАПИН</w:t>
            </w: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СКОГО СЕЛЬСОВЕТА НАРОВЧАТСКОГО РАЙОНА ПЕНЗЕНСКОЙ</w:t>
            </w:r>
          </w:p>
        </w:tc>
      </w:tr>
      <w:tr w:rsidR="001E1CA5" w:rsidRPr="001E1CA5" w:rsidTr="001E1CA5">
        <w:trPr>
          <w:trHeight w:val="397"/>
        </w:trPr>
        <w:tc>
          <w:tcPr>
            <w:tcW w:w="9606" w:type="dxa"/>
            <w:vAlign w:val="center"/>
            <w:hideMark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ОБЛАСТИ</w:t>
            </w:r>
          </w:p>
        </w:tc>
      </w:tr>
      <w:tr w:rsidR="001E1CA5" w:rsidRPr="001E1CA5" w:rsidTr="001E1CA5">
        <w:trPr>
          <w:trHeight w:val="294"/>
        </w:trPr>
        <w:tc>
          <w:tcPr>
            <w:tcW w:w="9606" w:type="dxa"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</w:pPr>
          </w:p>
        </w:tc>
      </w:tr>
      <w:tr w:rsidR="001E1CA5" w:rsidRPr="001E1CA5" w:rsidTr="001E1CA5">
        <w:trPr>
          <w:trHeight w:val="542"/>
        </w:trPr>
        <w:tc>
          <w:tcPr>
            <w:tcW w:w="9606" w:type="dxa"/>
            <w:vAlign w:val="center"/>
            <w:hideMark/>
          </w:tcPr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C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1E1CA5" w:rsidRPr="001E1CA5" w:rsidTr="001E1CA5">
        <w:trPr>
          <w:trHeight w:val="212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page" w:tblpX="2986" w:tblpY="158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1E1CA5" w:rsidRPr="001E1CA5" w:rsidTr="001E1CA5">
              <w:tc>
                <w:tcPr>
                  <w:tcW w:w="284" w:type="dxa"/>
                  <w:vAlign w:val="bottom"/>
                  <w:hideMark/>
                </w:tcPr>
                <w:p w:rsidR="001E1CA5" w:rsidRPr="001E1CA5" w:rsidRDefault="001E1CA5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E1CA5" w:rsidRPr="001E1CA5" w:rsidRDefault="00E660B8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 ноября 2019 года</w:t>
                  </w:r>
                </w:p>
              </w:tc>
              <w:tc>
                <w:tcPr>
                  <w:tcW w:w="397" w:type="dxa"/>
                  <w:vAlign w:val="bottom"/>
                  <w:hideMark/>
                </w:tcPr>
                <w:p w:rsidR="001E1CA5" w:rsidRPr="001E1CA5" w:rsidRDefault="001E1CA5" w:rsidP="001E1CA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E1CA5" w:rsidRPr="001E1CA5" w:rsidRDefault="00304BFE" w:rsidP="00E660B8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E66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</w:p>
              </w:tc>
            </w:tr>
            <w:tr w:rsidR="001E1CA5" w:rsidRPr="001E1CA5" w:rsidTr="001E1CA5">
              <w:tc>
                <w:tcPr>
                  <w:tcW w:w="4650" w:type="dxa"/>
                  <w:gridSpan w:val="4"/>
                </w:tcPr>
                <w:p w:rsidR="001E1CA5" w:rsidRPr="001E1CA5" w:rsidRDefault="001E1CA5" w:rsidP="00A5458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</w:t>
                  </w:r>
                  <w:r w:rsidR="00A5458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Азарапин</w:t>
                  </w:r>
                  <w:r w:rsidRPr="001E1C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</w:tbl>
          <w:p w:rsidR="001E1CA5" w:rsidRPr="001E1CA5" w:rsidRDefault="001E1CA5" w:rsidP="001E1CA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E1CA5" w:rsidRPr="001E1CA5" w:rsidRDefault="001E1CA5" w:rsidP="001E1CA5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1E1CA5" w:rsidRDefault="001E1CA5" w:rsidP="001E1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61A3A" w:rsidRPr="00622681" w:rsidRDefault="00030499" w:rsidP="00361A3A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361A3A" w:rsidRPr="00622681">
        <w:rPr>
          <w:rFonts w:ascii="Times New Roman" w:hAnsi="Times New Roman" w:cs="Times New Roman"/>
          <w:b/>
          <w:sz w:val="28"/>
          <w:szCs w:val="28"/>
        </w:rPr>
        <w:t>административн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361A3A" w:rsidRPr="00622681">
        <w:rPr>
          <w:rFonts w:ascii="Times New Roman" w:hAnsi="Times New Roman" w:cs="Times New Roman"/>
          <w:b/>
          <w:sz w:val="28"/>
          <w:szCs w:val="28"/>
        </w:rPr>
        <w:t xml:space="preserve"> регламент муниципальной услуги "Согласование проведения переустройства и (или) перепланировк</w:t>
      </w:r>
      <w:r w:rsidR="00D148F4" w:rsidRPr="00622681">
        <w:rPr>
          <w:rFonts w:ascii="Times New Roman" w:hAnsi="Times New Roman" w:cs="Times New Roman"/>
          <w:b/>
          <w:sz w:val="28"/>
          <w:szCs w:val="28"/>
        </w:rPr>
        <w:t>и</w:t>
      </w:r>
      <w:r w:rsidR="00361A3A" w:rsidRPr="00622681">
        <w:rPr>
          <w:rFonts w:ascii="Times New Roman" w:hAnsi="Times New Roman" w:cs="Times New Roman"/>
          <w:b/>
          <w:sz w:val="28"/>
          <w:szCs w:val="28"/>
        </w:rPr>
        <w:t xml:space="preserve"> жилого помещения"</w:t>
      </w:r>
    </w:p>
    <w:p w:rsidR="007A4E34" w:rsidRPr="00E62B05" w:rsidRDefault="007A4E34" w:rsidP="007A4E3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7A4E34" w:rsidRDefault="007A4E34" w:rsidP="00361A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Федеральным законом от 06.10.2003 г. № 131-ФЗ «Об общих принципах организации местного самоуправления в Российской Федерации» (с последующими изменениями), Уставом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области, администрация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Азарапинского 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 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области </w:t>
      </w:r>
      <w:r w:rsid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1A3A" w:rsidRPr="00361A3A" w:rsidRDefault="00361A3A" w:rsidP="00361A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A3A" w:rsidRDefault="00361A3A" w:rsidP="00361A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3049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</w:t>
      </w:r>
      <w:hyperlink r:id="rId7" w:anchor="P35" w:history="1">
        <w:r w:rsidR="007A4E34" w:rsidRPr="00361A3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регламент</w:t>
        </w:r>
      </w:hyperlink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«Согласование проведения переустройства и (или) перепланировки жилого помещения»</w:t>
      </w:r>
      <w:r w:rsidR="0003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03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3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ельсовета Наровчатского района Пензенской области от 03.09.2018 №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3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A9654E" w:rsidRDefault="00A9654E" w:rsidP="00361A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пункте 1.1.1. слова «</w:t>
      </w:r>
      <w:r w:rsidRPr="00361A3A">
        <w:rPr>
          <w:rFonts w:ascii="Times New Roman" w:hAnsi="Times New Roman" w:cs="Times New Roman"/>
          <w:sz w:val="28"/>
          <w:szCs w:val="28"/>
        </w:rPr>
        <w:t>далее - муниципальная услуга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361A3A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61A3A">
        <w:rPr>
          <w:rFonts w:ascii="Times New Roman" w:hAnsi="Times New Roman" w:cs="Times New Roman"/>
          <w:sz w:val="28"/>
          <w:szCs w:val="28"/>
        </w:rPr>
        <w:t>услуга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E46B2" w:rsidRDefault="001E46B2" w:rsidP="001E46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1.2 изложить в следующей редакции:</w:t>
      </w:r>
    </w:p>
    <w:p w:rsidR="001E46B2" w:rsidRPr="00361A3A" w:rsidRDefault="001E46B2" w:rsidP="001E46B2">
      <w:pPr>
        <w:pStyle w:val="ConsPlusNormal0"/>
        <w:ind w:firstLine="53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1A3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E46B2" w:rsidRDefault="001E46B2" w:rsidP="001E46B2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361A3A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физические или юридические лица - собственники помещений, либо их уполномоченные представители.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B7E01" w:rsidRDefault="008B7E01" w:rsidP="001E46B2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1.3. изложить в следующей редакции:</w:t>
      </w:r>
    </w:p>
    <w:p w:rsidR="008B7E01" w:rsidRPr="008B7E01" w:rsidRDefault="008B7E01" w:rsidP="008B7E0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7E01">
        <w:rPr>
          <w:rFonts w:ascii="Times New Roman" w:hAnsi="Times New Roman" w:cs="Times New Roman"/>
          <w:b/>
          <w:sz w:val="28"/>
          <w:szCs w:val="28"/>
        </w:rPr>
        <w:t xml:space="preserve">«1.3.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Требования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порядку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информирования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предоставлении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8B7E01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B7E01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Основными требованиями к информированию заявителя являются: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lastRenderedPageBreak/>
        <w:t>- достоверность предоставляемой информации;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четкость в изложении информации;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полнота информирования;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наглядность форм предоставляемой информации;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удобство и доступность получения информации;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оперативность предоставления информации.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Информация о муниципальной услуге предоставляется: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с использованием средств телефонной связи, электронного информирования;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посредством размещения в информационно-телекоммуникационной сети Интернет, публикаций в средствах массовой информации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непосредственно в помещении Администрации.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Информирование граждан о процедуре предоставления муниципальной услуги осуществляется также путем оформления информационных стендов.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Информирование заявителя  о порядке ее предоставления проводится в рабочее время.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Информирование осуществляется по вопросам: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предоставления услуг, которые являются необходимыми и обязательными для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сведений о ходе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- обжалования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210-ФЗ, а также их должностных лиц, муниципальных служащих, работников в ходе предоставления муниципальной услуги и другим вопросам.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Место нахождения, графики работы, справочные телефоны, адреса официальных сайтов, а также электронной почты и (или) формы обратной связи Администрации размещены на официаль</w:t>
      </w:r>
      <w:r>
        <w:rPr>
          <w:rFonts w:ascii="Times New Roman" w:hAnsi="Times New Roman" w:cs="Times New Roman"/>
          <w:sz w:val="28"/>
          <w:szCs w:val="28"/>
        </w:rPr>
        <w:t>ном сайте Администрации (</w:t>
      </w:r>
      <w:r w:rsidRPr="008B7E01">
        <w:rPr>
          <w:rFonts w:ascii="Times New Roman" w:hAnsi="Times New Roman" w:cs="Times New Roman"/>
          <w:sz w:val="28"/>
          <w:szCs w:val="28"/>
        </w:rPr>
        <w:t>http://skanovo.narovchat.pnzreg.ru/</w:t>
      </w:r>
      <w:r w:rsidRPr="008B7E01">
        <w:rPr>
          <w:rFonts w:ascii="Times New Roman" w:eastAsia="Calibri" w:hAnsi="Times New Roman" w:cs="Times New Roman"/>
          <w:sz w:val="28"/>
          <w:szCs w:val="28"/>
        </w:rPr>
        <w:t>), федеральной государственной информационной системе «Федеральный реестр государственных услуг (функций)», федеральной государственной информационной системе "Единый портал государственных и муниципальных услуг (функций)" (www.gosuslugi.ru.) (далее – Единый портал) и (или) в региональной государственной информационной системе "Портал государственных и муниципальных услуг (функций) Пензенской области" (www.uslugi.pnzreg.ru.)  (далее – Региональный портал)в информационно-телекоммуникационной сети «Интернет».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также в муниципальном бюджетном учреждении «Многофункциональный центр предоставления государственных и муниципальных услуг Наровчатского района Пензенской области» (далее - МФЦ).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 xml:space="preserve">Место нахождения, графики работы, справочные телефоны, адрес официального сайта, а также электронной почты и (или) формы обратной связи МФЦ размещены на официальном сайте МФЦ, в федеральной </w:t>
      </w:r>
      <w:r w:rsidRPr="008B7E01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информационной системе «Федеральный реестр государственных услуг (функций)», Едином портале, Региональном портале в информационно-телекоммуникационной сети «Интернет».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На Едином портале, Региональном портале, официальном сайте Администрации размещается следующая информация: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2) круг заявителей;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3) срок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4)результаты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8B7E01" w:rsidRPr="008B7E01" w:rsidRDefault="008B7E01" w:rsidP="008B7E01">
      <w:pPr>
        <w:widowControl w:val="0"/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E01">
        <w:rPr>
          <w:rFonts w:ascii="Times New Roman" w:eastAsia="Calibri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106E5" w:rsidRDefault="002106E5" w:rsidP="00A965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пункт 2.3 дополнить пятым абзацем следующего содержания:</w:t>
      </w:r>
    </w:p>
    <w:p w:rsidR="002106E5" w:rsidRPr="002106E5" w:rsidRDefault="002106E5" w:rsidP="002106E5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6E5">
        <w:rPr>
          <w:rFonts w:ascii="Times New Roman" w:hAnsi="Times New Roman" w:cs="Times New Roman"/>
          <w:sz w:val="28"/>
          <w:szCs w:val="28"/>
        </w:rPr>
        <w:t>«</w:t>
      </w:r>
      <w:r w:rsidRPr="002106E5">
        <w:rPr>
          <w:rFonts w:ascii="Times New Roman" w:eastAsia="Calibri" w:hAnsi="Times New Roman" w:cs="Times New Roman"/>
          <w:sz w:val="28"/>
          <w:szCs w:val="28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30924" w:rsidRDefault="002106E5" w:rsidP="002106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3092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2.5 изложить в следующей редакции:</w:t>
      </w:r>
    </w:p>
    <w:p w:rsidR="00130924" w:rsidRPr="00361A3A" w:rsidRDefault="00130924" w:rsidP="00130924">
      <w:pPr>
        <w:pStyle w:val="ConsPlusNormal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1A3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9654E" w:rsidRDefault="002106E5" w:rsidP="00361A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46B2">
        <w:rPr>
          <w:rFonts w:ascii="Times New Roman" w:eastAsia="Times New Roman" w:hAnsi="Times New Roman" w:cs="Times New Roman"/>
          <w:sz w:val="28"/>
          <w:szCs w:val="28"/>
          <w:lang w:eastAsia="ru-RU"/>
        </w:rPr>
        <w:t>) абзац двенадцать пунк</w:t>
      </w:r>
      <w:r w:rsidR="004B50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2.5</w:t>
      </w:r>
      <w:r w:rsidR="0013092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B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силу;</w:t>
      </w:r>
    </w:p>
    <w:p w:rsidR="00FC4C5F" w:rsidRDefault="002106E5" w:rsidP="00A9654E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654E">
        <w:rPr>
          <w:rFonts w:ascii="Times New Roman" w:hAnsi="Times New Roman" w:cs="Times New Roman"/>
          <w:sz w:val="28"/>
          <w:szCs w:val="28"/>
        </w:rPr>
        <w:t xml:space="preserve">) </w:t>
      </w:r>
      <w:r w:rsidR="00FC4C5F">
        <w:rPr>
          <w:rFonts w:ascii="Times New Roman" w:hAnsi="Times New Roman" w:cs="Times New Roman"/>
          <w:sz w:val="28"/>
          <w:szCs w:val="28"/>
        </w:rPr>
        <w:t>В пункте 2.6.2:</w:t>
      </w:r>
    </w:p>
    <w:p w:rsidR="00A9654E" w:rsidRDefault="00FC4C5F" w:rsidP="00A9654E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9654E">
        <w:rPr>
          <w:rFonts w:ascii="Times New Roman" w:hAnsi="Times New Roman" w:cs="Times New Roman"/>
          <w:sz w:val="28"/>
          <w:szCs w:val="28"/>
        </w:rPr>
        <w:t>подпункты 1,2  изложить в следующей редакции:</w:t>
      </w:r>
    </w:p>
    <w:p w:rsidR="00A9654E" w:rsidRPr="00361A3A" w:rsidRDefault="00A9654E" w:rsidP="00A9654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«1) </w:t>
      </w:r>
      <w:r w:rsidRPr="00361A3A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 xml:space="preserve">воустанавливающие документы на </w:t>
      </w:r>
      <w:r w:rsidRPr="00361A3A">
        <w:rPr>
          <w:rFonts w:ascii="Times New Roman" w:hAnsi="Times New Roman" w:cs="Times New Roman"/>
          <w:sz w:val="28"/>
          <w:szCs w:val="28"/>
        </w:rPr>
        <w:t xml:space="preserve">помещение (подлинники или засвидетельствованные в нотариальном порядке копии) в случае, если право на помещение не зарегистрировано в Едином государственном реестре </w:t>
      </w:r>
      <w:r w:rsidRPr="00361A3A">
        <w:rPr>
          <w:rFonts w:ascii="Times New Roman" w:hAnsi="Times New Roman" w:cs="Times New Roman"/>
          <w:sz w:val="28"/>
          <w:szCs w:val="28"/>
        </w:rPr>
        <w:lastRenderedPageBreak/>
        <w:t>недвижимости (далее – ЕГРН);</w:t>
      </w:r>
    </w:p>
    <w:p w:rsidR="00A9654E" w:rsidRDefault="00A9654E" w:rsidP="00A9654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61A3A">
        <w:rPr>
          <w:rFonts w:ascii="Times New Roman" w:hAnsi="Times New Roman" w:cs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C4C5F">
        <w:rPr>
          <w:rFonts w:ascii="Times New Roman" w:hAnsi="Times New Roman" w:cs="Times New Roman"/>
          <w:sz w:val="28"/>
          <w:szCs w:val="28"/>
        </w:rPr>
        <w:t>;</w:t>
      </w:r>
    </w:p>
    <w:p w:rsidR="00FC4C5F" w:rsidRDefault="00FC4C5F" w:rsidP="00A9654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подпункт</w:t>
      </w:r>
      <w:r w:rsidR="00F630AD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F630AD">
        <w:rPr>
          <w:rFonts w:ascii="Times New Roman" w:hAnsi="Times New Roman" w:cs="Times New Roman"/>
          <w:sz w:val="28"/>
          <w:szCs w:val="28"/>
        </w:rPr>
        <w:t>, 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C4C5F" w:rsidRPr="00F630AD" w:rsidRDefault="00FC4C5F" w:rsidP="00F630AD">
      <w:pPr>
        <w:autoSpaceDE w:val="0"/>
        <w:autoSpaceDN w:val="0"/>
        <w:adjustRightInd w:val="0"/>
        <w:spacing w:after="0" w:line="240" w:lineRule="auto"/>
        <w:ind w:right="142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630AD">
        <w:rPr>
          <w:rFonts w:ascii="Times New Roman" w:hAnsi="Times New Roman" w:cs="Times New Roman"/>
          <w:sz w:val="28"/>
          <w:szCs w:val="28"/>
        </w:rPr>
        <w:t>«5) копию документа, удостоверяющего личность заявителя, являющегося физическим лицом, либо личность представителя физического или юридического лица</w:t>
      </w:r>
      <w:r w:rsidR="00F630AD">
        <w:rPr>
          <w:rFonts w:ascii="Times New Roman" w:hAnsi="Times New Roman" w:cs="Times New Roman"/>
          <w:sz w:val="28"/>
          <w:szCs w:val="28"/>
        </w:rPr>
        <w:t>;</w:t>
      </w:r>
    </w:p>
    <w:p w:rsidR="00FC4C5F" w:rsidRPr="00F630AD" w:rsidRDefault="00F630AD" w:rsidP="00F630AD">
      <w:pPr>
        <w:autoSpaceDE w:val="0"/>
        <w:autoSpaceDN w:val="0"/>
        <w:adjustRightInd w:val="0"/>
        <w:spacing w:after="0" w:line="240" w:lineRule="auto"/>
        <w:ind w:right="142"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630AD">
        <w:rPr>
          <w:rFonts w:ascii="Times New Roman" w:hAnsi="Times New Roman" w:cs="Times New Roman"/>
          <w:sz w:val="28"/>
          <w:szCs w:val="28"/>
        </w:rPr>
        <w:t xml:space="preserve">6) </w:t>
      </w:r>
      <w:r w:rsidR="00FC4C5F" w:rsidRPr="00F630AD">
        <w:rPr>
          <w:rFonts w:ascii="Times New Roman" w:hAnsi="Times New Roman" w:cs="Times New Roman"/>
          <w:sz w:val="28"/>
          <w:szCs w:val="28"/>
        </w:rPr>
        <w:t>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30AD" w:rsidRDefault="002106E5" w:rsidP="00F630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630A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2.9.2 изложить в следующей редакции:</w:t>
      </w:r>
    </w:p>
    <w:p w:rsidR="00F630AD" w:rsidRPr="00361A3A" w:rsidRDefault="00F630AD" w:rsidP="00F630AD">
      <w:pPr>
        <w:pStyle w:val="ConsPlusNormal0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1A3A">
        <w:rPr>
          <w:rFonts w:ascii="Times New Roman" w:hAnsi="Times New Roman" w:cs="Times New Roman"/>
          <w:sz w:val="28"/>
          <w:szCs w:val="28"/>
        </w:rPr>
        <w:t>2.9.2. В принятии решения об отказе в согласовании переустройства и (или) перепланировки жилого помещения отказывается в случаях:</w:t>
      </w:r>
    </w:p>
    <w:p w:rsidR="00F630AD" w:rsidRPr="00896A18" w:rsidRDefault="00F630AD" w:rsidP="00F630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6A18">
        <w:rPr>
          <w:rFonts w:ascii="Times New Roman" w:hAnsi="Times New Roman" w:cs="Times New Roman"/>
          <w:sz w:val="28"/>
          <w:szCs w:val="28"/>
        </w:rPr>
        <w:t xml:space="preserve">1) непредставления определенных </w:t>
      </w:r>
      <w:hyperlink r:id="rId8" w:history="1">
        <w:r w:rsidRPr="00896A18">
          <w:rPr>
            <w:rFonts w:ascii="Times New Roman" w:hAnsi="Times New Roman" w:cs="Times New Roman"/>
            <w:sz w:val="28"/>
            <w:szCs w:val="28"/>
          </w:rPr>
          <w:t>частью 2 статьи 26</w:t>
        </w:r>
      </w:hyperlink>
      <w:r w:rsidRPr="00896A18">
        <w:rPr>
          <w:rFonts w:ascii="Times New Roman" w:hAnsi="Times New Roman" w:cs="Times New Roman"/>
          <w:sz w:val="28"/>
          <w:szCs w:val="28"/>
        </w:rPr>
        <w:t xml:space="preserve"> настоящего Кодекса документов, обязанность по представлению которых с учетом </w:t>
      </w:r>
      <w:hyperlink r:id="rId9" w:history="1">
        <w:r w:rsidRPr="00896A18">
          <w:rPr>
            <w:rFonts w:ascii="Times New Roman" w:hAnsi="Times New Roman" w:cs="Times New Roman"/>
            <w:sz w:val="28"/>
            <w:szCs w:val="28"/>
          </w:rPr>
          <w:t>части 2.1 статьи 26</w:t>
        </w:r>
      </w:hyperlink>
      <w:r w:rsidRPr="00896A18">
        <w:rPr>
          <w:rFonts w:ascii="Times New Roman" w:hAnsi="Times New Roman" w:cs="Times New Roman"/>
          <w:sz w:val="28"/>
          <w:szCs w:val="28"/>
        </w:rPr>
        <w:t xml:space="preserve"> настоящего Кодекса возложена на заявителя;</w:t>
      </w:r>
    </w:p>
    <w:p w:rsidR="00F630AD" w:rsidRPr="00896A18" w:rsidRDefault="00F630AD" w:rsidP="00F630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6A18">
        <w:rPr>
          <w:rFonts w:ascii="Times New Roman" w:hAnsi="Times New Roman" w:cs="Times New Roman"/>
          <w:sz w:val="28"/>
          <w:szCs w:val="28"/>
        </w:rPr>
        <w:t xml:space="preserve">2)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r:id="rId10" w:history="1">
        <w:r w:rsidRPr="00896A18">
          <w:rPr>
            <w:rFonts w:ascii="Times New Roman" w:hAnsi="Times New Roman" w:cs="Times New Roman"/>
            <w:sz w:val="28"/>
            <w:szCs w:val="28"/>
          </w:rPr>
          <w:t>частью 2.1 статьи 26</w:t>
        </w:r>
      </w:hyperlink>
      <w:r w:rsidRPr="00896A18">
        <w:rPr>
          <w:rFonts w:ascii="Times New Roman" w:hAnsi="Times New Roman" w:cs="Times New Roman"/>
          <w:sz w:val="28"/>
          <w:szCs w:val="28"/>
        </w:rPr>
        <w:t xml:space="preserve"> настоящего Кодекса, 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r:id="rId11" w:history="1">
        <w:r w:rsidRPr="00896A18">
          <w:rPr>
            <w:rFonts w:ascii="Times New Roman" w:hAnsi="Times New Roman" w:cs="Times New Roman"/>
            <w:sz w:val="28"/>
            <w:szCs w:val="28"/>
          </w:rPr>
          <w:t>частью 2.1 статьи 26</w:t>
        </w:r>
      </w:hyperlink>
      <w:r w:rsidRPr="00896A18">
        <w:rPr>
          <w:rFonts w:ascii="Times New Roman" w:hAnsi="Times New Roman" w:cs="Times New Roman"/>
          <w:sz w:val="28"/>
          <w:szCs w:val="28"/>
        </w:rPr>
        <w:t xml:space="preserve"> настоящего Кодекса,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F630AD" w:rsidRPr="00896A18" w:rsidRDefault="00F630AD" w:rsidP="00F630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6A18">
        <w:rPr>
          <w:rFonts w:ascii="Times New Roman" w:hAnsi="Times New Roman" w:cs="Times New Roman"/>
          <w:sz w:val="28"/>
          <w:szCs w:val="28"/>
        </w:rPr>
        <w:t>2) представления документов в ненадлежащий орган;</w:t>
      </w:r>
    </w:p>
    <w:p w:rsidR="00F630AD" w:rsidRDefault="00F630AD" w:rsidP="00F630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6A18">
        <w:rPr>
          <w:rFonts w:ascii="Times New Roman" w:hAnsi="Times New Roman" w:cs="Times New Roman"/>
          <w:sz w:val="28"/>
          <w:szCs w:val="28"/>
        </w:rPr>
        <w:t>3) несоответствия проекта переустройства и (или) перепланировки помещения в многоквартирном доме требованиям законодательства.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C4C5F" w:rsidRDefault="002106E5" w:rsidP="00A9654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C4C5F">
        <w:rPr>
          <w:rFonts w:ascii="Times New Roman" w:hAnsi="Times New Roman" w:cs="Times New Roman"/>
          <w:sz w:val="28"/>
          <w:szCs w:val="28"/>
        </w:rPr>
        <w:t>) подпункт «д» пункта 2.16.2 изложить в следующей редакции:</w:t>
      </w:r>
    </w:p>
    <w:p w:rsidR="00FC4C5F" w:rsidRDefault="00FC4C5F" w:rsidP="00FC4C5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1A3A">
        <w:rPr>
          <w:rFonts w:ascii="Times New Roman" w:hAnsi="Times New Roman" w:cs="Times New Roman"/>
          <w:sz w:val="28"/>
          <w:szCs w:val="28"/>
        </w:rPr>
        <w:t>д) 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30AD" w:rsidRPr="00361A3A" w:rsidRDefault="002106E5" w:rsidP="00FC4C5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630AD">
        <w:rPr>
          <w:rFonts w:ascii="Times New Roman" w:hAnsi="Times New Roman" w:cs="Times New Roman"/>
          <w:sz w:val="28"/>
          <w:szCs w:val="28"/>
        </w:rPr>
        <w:t>) подпункт «в» пункта 2.16.11 признать утратившим силу.</w:t>
      </w:r>
    </w:p>
    <w:p w:rsidR="00FC46D6" w:rsidRDefault="00F630AD" w:rsidP="00FC46D6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106E5">
        <w:rPr>
          <w:rFonts w:ascii="Times New Roman" w:hAnsi="Times New Roman" w:cs="Times New Roman"/>
          <w:sz w:val="28"/>
          <w:szCs w:val="28"/>
        </w:rPr>
        <w:t>1</w:t>
      </w:r>
      <w:r w:rsidR="00FC46D6">
        <w:rPr>
          <w:rFonts w:ascii="Times New Roman" w:hAnsi="Times New Roman" w:cs="Times New Roman"/>
          <w:sz w:val="28"/>
          <w:szCs w:val="28"/>
        </w:rPr>
        <w:t>)</w:t>
      </w:r>
      <w:r w:rsidR="004B5038">
        <w:rPr>
          <w:rFonts w:ascii="Times New Roman" w:hAnsi="Times New Roman" w:cs="Times New Roman"/>
          <w:sz w:val="28"/>
          <w:szCs w:val="28"/>
        </w:rPr>
        <w:t xml:space="preserve"> пункт 2.16.12 признать утратившим силу;</w:t>
      </w:r>
    </w:p>
    <w:p w:rsidR="00F630AD" w:rsidRDefault="00F630AD" w:rsidP="00F630AD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6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абзац первый пункта 3.2.4 изложить в следующей редакции:</w:t>
      </w:r>
    </w:p>
    <w:p w:rsidR="00F630AD" w:rsidRPr="00361A3A" w:rsidRDefault="00F630AD" w:rsidP="00F630AD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1A3A">
        <w:rPr>
          <w:rFonts w:ascii="Times New Roman" w:hAnsi="Times New Roman" w:cs="Times New Roman"/>
          <w:sz w:val="28"/>
          <w:szCs w:val="28"/>
        </w:rPr>
        <w:t>3.2.4. После проведения первичной проверки документов специалист ответственный за регистрацию документов, регистрирует заявление и выдает заявителю копию заявления с отметкой о принятии документов.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30AD" w:rsidRDefault="00F630AD" w:rsidP="00F630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6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в пункте 3.5.3 слова «</w:t>
      </w:r>
      <w:r w:rsidRPr="00361A3A">
        <w:rPr>
          <w:rFonts w:ascii="Times New Roman" w:hAnsi="Times New Roman" w:cs="Times New Roman"/>
          <w:sz w:val="28"/>
          <w:szCs w:val="28"/>
        </w:rPr>
        <w:t>три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дней» заменить словами «двух рабочих дней». </w:t>
      </w:r>
    </w:p>
    <w:p w:rsidR="00FC46D6" w:rsidRDefault="00F630AD" w:rsidP="00FC46D6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6E5">
        <w:rPr>
          <w:rFonts w:ascii="Times New Roman" w:hAnsi="Times New Roman" w:cs="Times New Roman"/>
          <w:sz w:val="28"/>
          <w:szCs w:val="28"/>
        </w:rPr>
        <w:t>4</w:t>
      </w:r>
      <w:r w:rsidR="004B5038">
        <w:rPr>
          <w:rFonts w:ascii="Times New Roman" w:hAnsi="Times New Roman" w:cs="Times New Roman"/>
          <w:sz w:val="28"/>
          <w:szCs w:val="28"/>
        </w:rPr>
        <w:t>) раздел 4 изложить в следующей редакции:</w:t>
      </w:r>
    </w:p>
    <w:p w:rsidR="004B5038" w:rsidRPr="00361A3A" w:rsidRDefault="004B5038" w:rsidP="004B5038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361A3A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A3A">
        <w:rPr>
          <w:rFonts w:ascii="Times New Roman" w:hAnsi="Times New Roman" w:cs="Times New Roman"/>
          <w:sz w:val="28"/>
          <w:szCs w:val="28"/>
        </w:rPr>
        <w:t>регламента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за соблюдением и исполнением ответственными должностными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лицами положений Регламента и иных нормативных правовых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муниципальной услуги, а также принятием ими решений</w:t>
      </w:r>
    </w:p>
    <w:p w:rsidR="004B5038" w:rsidRPr="004B5038" w:rsidRDefault="004B5038" w:rsidP="004B5038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4B5038">
        <w:rPr>
          <w:rFonts w:ascii="Times New Roman" w:hAnsi="Times New Roman" w:cs="Times New Roman"/>
          <w:sz w:val="28"/>
          <w:szCs w:val="28"/>
        </w:rPr>
        <w:t>. Текущий контроль за соблюдением и исполнением ответственными должностными лицами Администрации установленных Регламентом административных процедур, а также соответствием решений, принятых в рамках предоставления муниципальной услуги, положениям нормативных правовых актов Пензенской области и Российской Федерации осуществляется должностным лицом Администрации в соответствии с распределением должностных обязанностей (далее - должностное лицо, осуществляющее контроль).</w:t>
      </w:r>
    </w:p>
    <w:p w:rsidR="004B5038" w:rsidRPr="004B5038" w:rsidRDefault="004B5038" w:rsidP="004B5038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4B5038">
        <w:rPr>
          <w:rFonts w:ascii="Times New Roman" w:hAnsi="Times New Roman" w:cs="Times New Roman"/>
          <w:sz w:val="28"/>
          <w:szCs w:val="28"/>
        </w:rPr>
        <w:t>. Текущий контроль осуществляется путем проведения плановых и внеплановых проверок полноты и качества исполнения муниципальной услуги.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4B5038">
        <w:rPr>
          <w:rFonts w:ascii="Times New Roman" w:hAnsi="Times New Roman" w:cs="Times New Roman"/>
          <w:sz w:val="28"/>
          <w:szCs w:val="28"/>
        </w:rPr>
        <w:t>. Проверка полноты и качества предоставления муниципальной услуги осуществляется на основании распоряжения Администрации.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4B5038">
        <w:rPr>
          <w:rFonts w:ascii="Times New Roman" w:hAnsi="Times New Roman" w:cs="Times New Roman"/>
          <w:sz w:val="28"/>
          <w:szCs w:val="28"/>
        </w:rPr>
        <w:t>. Плановые проверки полноты и качества предоставления муниципальной услуги проводятся не реже одного раза в год в соответствии с утвержденным годовым планом работы Администрации.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Решение о проведении внеплановой проверки полноты и качества предоставления муниципальной услуги принимается должностным лицом, осуществляющим контроль, в случае обращения физического или юридического лица с жалобой на нарушения его прав и законных интересов действиями (бездействием) должностных лиц либо специалистов Администрации, отвечающих за предоставление муниципальной услуги.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4B5038">
        <w:rPr>
          <w:rFonts w:ascii="Times New Roman" w:hAnsi="Times New Roman" w:cs="Times New Roman"/>
          <w:sz w:val="28"/>
          <w:szCs w:val="28"/>
        </w:rPr>
        <w:t>. В рамках плановой проверки изучаются следующие вопросы: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требований к порядку информирования о предоставлении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сроков предоставления муниципальной услуги, сроков выдачи (направления) документов, являющихся результатом предоставления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lastRenderedPageBreak/>
        <w:t>соблюдение предусмотренных Регламентом требований, предъявляемых к документам, предоставляемым заявителем для получения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оснований для отказа в приеме документов, необходимых для предоставления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предусмотренных Регламентом оснований для отказа в предоставлении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сроков и порядка регистрации запроса заявителя о предоставлении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требований к помещениям, в которых предоставляется муниципальная услуга, к месту ожидания и приема заявителей;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соблюдение состава, последовательности и сроков выполнения административных процедур в процессе предоставления муниципальной услуги;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обоснованность решений, принятых ответственным должностным лицом при предоставлении муниципальной услуги.</w:t>
      </w:r>
    </w:p>
    <w:p w:rsidR="004B5038" w:rsidRPr="004B5038" w:rsidRDefault="004B5038" w:rsidP="004B5038">
      <w:pPr>
        <w:tabs>
          <w:tab w:val="left" w:pos="9922"/>
          <w:tab w:val="left" w:pos="10773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038">
        <w:rPr>
          <w:rFonts w:ascii="Times New Roman" w:hAnsi="Times New Roman" w:cs="Times New Roman"/>
          <w:sz w:val="28"/>
          <w:szCs w:val="28"/>
        </w:rPr>
        <w:t>В рамках внеплановой проверки осуществляется проверка фактов, явившихся основанием для ее проведения.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4B5038">
        <w:rPr>
          <w:rFonts w:ascii="Times New Roman" w:hAnsi="Times New Roman" w:cs="Times New Roman"/>
          <w:sz w:val="28"/>
          <w:szCs w:val="28"/>
        </w:rPr>
        <w:t>. Результаты проверок отражаются в отдельной справке, в которой отмечаются выявленные недостатки и предложения по их устранению.</w:t>
      </w:r>
    </w:p>
    <w:p w:rsidR="004B5038" w:rsidRPr="004B5038" w:rsidRDefault="004B5038" w:rsidP="004B5038">
      <w:pPr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 местного самоуправления Наровчатского района Пензенской области за решения и действия (бездействие), принимаемые (осуществляемые) ими в ходе предоставления муниципальной услуги</w:t>
      </w:r>
    </w:p>
    <w:p w:rsidR="004B5038" w:rsidRPr="004B5038" w:rsidRDefault="004B5038" w:rsidP="004B5038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4B5038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Администрации устанавливается в их должностных инструкциях в соответствии с требованиями </w:t>
      </w:r>
      <w:hyperlink r:id="rId12" w:history="1">
        <w:r w:rsidRPr="004B5038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4B503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B5038" w:rsidRPr="004B5038" w:rsidRDefault="004B5038" w:rsidP="004B5038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4B5038">
        <w:rPr>
          <w:rFonts w:ascii="Times New Roman" w:hAnsi="Times New Roman" w:cs="Times New Roman"/>
          <w:sz w:val="28"/>
          <w:szCs w:val="28"/>
        </w:rPr>
        <w:t>. Должностные лица, ответственные за организацию предоставления муниципальной услуги, несут персональную ответственность за соблюдение положений Регламента и иных нормативных правовых актов, устанавливающих требования к предоставлению муниципальной услуги, за обеспечение полноты и качества предоставления муниципальной услуги.</w:t>
      </w:r>
    </w:p>
    <w:p w:rsidR="004B5038" w:rsidRPr="004B5038" w:rsidRDefault="004B5038" w:rsidP="004B5038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4B5038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4B5038" w:rsidRPr="004B5038" w:rsidRDefault="004B5038" w:rsidP="004B5038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5038">
        <w:rPr>
          <w:rFonts w:ascii="Times New Roman" w:hAnsi="Times New Roman" w:cs="Times New Roman"/>
          <w:b/>
          <w:sz w:val="28"/>
          <w:szCs w:val="28"/>
        </w:rPr>
        <w:t>Требование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B5038" w:rsidRPr="004B5038" w:rsidRDefault="004B5038" w:rsidP="004B5038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-142"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Pr="004B5038">
        <w:rPr>
          <w:rFonts w:ascii="Times New Roman" w:hAnsi="Times New Roman" w:cs="Times New Roman"/>
          <w:sz w:val="28"/>
          <w:szCs w:val="28"/>
        </w:rPr>
        <w:t xml:space="preserve">. Контроль за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исполнения Регламента, в установленном законодательством Российской Федерации </w:t>
      </w:r>
      <w:hyperlink r:id="rId13" w:history="1">
        <w:r w:rsidRPr="004B5038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4B50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96A18" w:rsidRDefault="00F630AD" w:rsidP="00896A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6E5">
        <w:rPr>
          <w:rFonts w:ascii="Times New Roman" w:hAnsi="Times New Roman" w:cs="Times New Roman"/>
          <w:sz w:val="28"/>
          <w:szCs w:val="28"/>
        </w:rPr>
        <w:t>5</w:t>
      </w:r>
      <w:r w:rsidR="00896A18">
        <w:rPr>
          <w:rFonts w:ascii="Times New Roman" w:hAnsi="Times New Roman" w:cs="Times New Roman"/>
          <w:sz w:val="28"/>
          <w:szCs w:val="28"/>
        </w:rPr>
        <w:t>)</w:t>
      </w:r>
      <w:r w:rsidR="001A180E">
        <w:rPr>
          <w:rFonts w:ascii="Times New Roman" w:hAnsi="Times New Roman" w:cs="Times New Roman"/>
          <w:sz w:val="28"/>
          <w:szCs w:val="28"/>
        </w:rPr>
        <w:t xml:space="preserve"> Раздел  5</w:t>
      </w:r>
      <w:r w:rsidR="001A180E" w:rsidRPr="001A180E">
        <w:rPr>
          <w:rFonts w:ascii="Times New Roman" w:hAnsi="Times New Roman" w:cs="Times New Roman"/>
          <w:sz w:val="28"/>
          <w:szCs w:val="28"/>
        </w:rPr>
        <w:t xml:space="preserve"> </w:t>
      </w:r>
      <w:r w:rsidR="001A180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A180E" w:rsidRPr="00F45510" w:rsidRDefault="001A180E" w:rsidP="001A180E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80E">
        <w:rPr>
          <w:rFonts w:ascii="Times New Roman" w:hAnsi="Times New Roman" w:cs="Times New Roman"/>
          <w:b/>
          <w:sz w:val="28"/>
          <w:szCs w:val="28"/>
        </w:rPr>
        <w:lastRenderedPageBreak/>
        <w:t>«5.</w:t>
      </w:r>
      <w:r w:rsidRPr="00361A3A">
        <w:rPr>
          <w:rFonts w:ascii="Times New Roman" w:hAnsi="Times New Roman" w:cs="Times New Roman"/>
          <w:sz w:val="28"/>
          <w:szCs w:val="28"/>
        </w:rPr>
        <w:t xml:space="preserve"> </w:t>
      </w:r>
      <w:r w:rsidRPr="00F45510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9542BE" w:rsidRDefault="009542BE" w:rsidP="009542BE">
      <w:pPr>
        <w:pStyle w:val="ConsPlusNormal0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</w:p>
    <w:p w:rsidR="009542BE" w:rsidRPr="005145E2" w:rsidRDefault="009542BE" w:rsidP="009542B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9542BE">
        <w:rPr>
          <w:rFonts w:ascii="Times New Roman" w:hAnsi="Times New Roman" w:cs="Times New Roman"/>
          <w:sz w:val="28"/>
          <w:szCs w:val="28"/>
        </w:rPr>
        <w:br/>
        <w:t>указанных в статье 11.1 Федерального закона от 27.07.2010 № 210-ФЗ</w:t>
      </w:r>
      <w:r w:rsidRPr="009542BE">
        <w:rPr>
          <w:rFonts w:ascii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9542BE">
        <w:rPr>
          <w:rFonts w:ascii="Times New Roman" w:hAnsi="Times New Roman" w:cs="Times New Roman"/>
          <w:sz w:val="28"/>
          <w:szCs w:val="28"/>
        </w:rPr>
        <w:br/>
        <w:t>ФЗ № 210-ФЗ.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542BE" w:rsidRPr="005145E2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</w:pPr>
      <w:r w:rsidRPr="009542BE">
        <w:rPr>
          <w:rFonts w:ascii="Times New Roman" w:hAnsi="Times New Roman" w:cs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2BE" w:rsidRPr="005145E2" w:rsidRDefault="009542BE" w:rsidP="009542B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lastRenderedPageBreak/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9542BE" w:rsidRPr="005145E2" w:rsidRDefault="009542BE" w:rsidP="009542B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9542BE" w:rsidRPr="005145E2" w:rsidRDefault="009542BE" w:rsidP="009542BE">
      <w:pPr>
        <w:pStyle w:val="ConsPlusNormal0"/>
        <w:numPr>
          <w:ilvl w:val="0"/>
          <w:numId w:val="3"/>
        </w:numPr>
        <w:tabs>
          <w:tab w:val="clear" w:pos="432"/>
          <w:tab w:val="num" w:pos="0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5145E2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5.10.</w:t>
      </w:r>
      <w:r w:rsidRPr="005145E2"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9542BE" w:rsidRPr="009542BE" w:rsidRDefault="009542BE" w:rsidP="009542BE">
      <w:pPr>
        <w:pStyle w:val="a4"/>
        <w:numPr>
          <w:ilvl w:val="0"/>
          <w:numId w:val="3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BE">
        <w:rPr>
          <w:rFonts w:ascii="Times New Roman" w:hAnsi="Times New Roman" w:cs="Times New Roman"/>
          <w:sz w:val="28"/>
          <w:szCs w:val="28"/>
        </w:rPr>
        <w:t>- ФЗ № 210-ФЗ;</w:t>
      </w:r>
    </w:p>
    <w:p w:rsidR="009542BE" w:rsidRPr="00A54589" w:rsidRDefault="009542BE" w:rsidP="00FF7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89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r w:rsidR="00A54589" w:rsidRP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Pr="00A54589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 </w:t>
      </w:r>
      <w:r w:rsidR="00AE49E5">
        <w:rPr>
          <w:rFonts w:ascii="Times New Roman" w:hAnsi="Times New Roman" w:cs="Times New Roman"/>
          <w:sz w:val="28"/>
          <w:szCs w:val="28"/>
        </w:rPr>
        <w:t xml:space="preserve">19.09.2018г №27 </w:t>
      </w:r>
      <w:r w:rsidRPr="00A54589">
        <w:rPr>
          <w:rFonts w:ascii="Times New Roman" w:hAnsi="Times New Roman" w:cs="Times New Roman"/>
          <w:sz w:val="28"/>
          <w:szCs w:val="28"/>
        </w:rPr>
        <w:t xml:space="preserve">«Об утверждении Порядка подачи и рассмотрения жалоб на решения и действия (бездействие) администрации </w:t>
      </w:r>
      <w:r w:rsidR="00A54589" w:rsidRP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A54589" w:rsidRPr="00A54589">
        <w:rPr>
          <w:rFonts w:ascii="Times New Roman" w:hAnsi="Times New Roman" w:cs="Times New Roman"/>
          <w:sz w:val="28"/>
          <w:szCs w:val="28"/>
        </w:rPr>
        <w:t xml:space="preserve"> </w:t>
      </w:r>
      <w:r w:rsidRPr="00A54589">
        <w:rPr>
          <w:rFonts w:ascii="Times New Roman" w:hAnsi="Times New Roman" w:cs="Times New Roman"/>
          <w:sz w:val="28"/>
          <w:szCs w:val="28"/>
        </w:rPr>
        <w:t>сельсовета Наровчатского района Пензенской области</w:t>
      </w:r>
      <w:r w:rsidRPr="00A5458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54589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 администрации </w:t>
      </w:r>
      <w:r w:rsidR="00A54589" w:rsidRP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Pr="00A54589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 при предоставлении муниципальных услуг».»;</w:t>
      </w:r>
    </w:p>
    <w:p w:rsidR="00CE7DB2" w:rsidRDefault="00CE7DB2" w:rsidP="00FF7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6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 Приложение 2 изложить в следующей редакции:</w:t>
      </w:r>
    </w:p>
    <w:p w:rsidR="00CE7DB2" w:rsidRPr="00304BFE" w:rsidRDefault="00CE7DB2" w:rsidP="00CE7DB2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04BF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54589">
        <w:rPr>
          <w:rFonts w:ascii="Times New Roman" w:hAnsi="Times New Roman" w:cs="Times New Roman"/>
          <w:sz w:val="28"/>
          <w:szCs w:val="28"/>
        </w:rPr>
        <w:t>Азарапинского</w:t>
      </w:r>
      <w:r w:rsidRPr="00304BF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Наровчатского района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и (или) перепланировки жилого помещения»</w:t>
      </w:r>
    </w:p>
    <w:p w:rsidR="00CE7DB2" w:rsidRPr="00304BFE" w:rsidRDefault="00CE7DB2" w:rsidP="00CE7DB2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CE7DB2" w:rsidRPr="00304BFE" w:rsidRDefault="00CE7DB2" w:rsidP="00CE7DB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86"/>
      <w:bookmarkEnd w:id="1"/>
      <w:r w:rsidRPr="00304BFE">
        <w:rPr>
          <w:rFonts w:ascii="Times New Roman" w:hAnsi="Times New Roman" w:cs="Times New Roman"/>
          <w:sz w:val="28"/>
          <w:szCs w:val="28"/>
        </w:rPr>
        <w:t>РЕШЕНИЕ</w:t>
      </w:r>
    </w:p>
    <w:p w:rsidR="00CE7DB2" w:rsidRPr="00304BFE" w:rsidRDefault="00CE7DB2" w:rsidP="00CE7DB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о согласовании переустройства и (или)</w:t>
      </w:r>
    </w:p>
    <w:p w:rsidR="00CE7DB2" w:rsidRPr="00304BFE" w:rsidRDefault="00CE7DB2" w:rsidP="00CE7DB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304BFE">
        <w:rPr>
          <w:rFonts w:ascii="Times New Roman" w:hAnsi="Times New Roman" w:cs="Times New Roman"/>
          <w:sz w:val="28"/>
          <w:szCs w:val="28"/>
        </w:rPr>
        <w:t>перепланировки жилого помещения</w:t>
      </w:r>
    </w:p>
    <w:p w:rsidR="00CE7DB2" w:rsidRPr="00E62B05" w:rsidRDefault="00CE7DB2" w:rsidP="00CE7DB2">
      <w:pPr>
        <w:pStyle w:val="ConsPlusNormal0"/>
        <w:spacing w:line="240" w:lineRule="atLeast"/>
        <w:jc w:val="both"/>
        <w:rPr>
          <w:rFonts w:ascii="Times New Roman" w:hAnsi="Times New Roman" w:cs="Times New Roman"/>
          <w:szCs w:val="22"/>
        </w:rPr>
      </w:pP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lastRenderedPageBreak/>
        <w:t>от _____________ № 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В связи с обращением _________________________________________________________________________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  (Ф.И.О. физического лица, наименование юридического лица – заявителя) 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о намерении провести переустройство и (или) перепланировку жилых помещений (ненужное зачеркнуть) по адресу: ______________________________________________________</w:t>
      </w:r>
      <w:r w:rsidR="00E56A11">
        <w:rPr>
          <w:rFonts w:ascii="Times New Roman" w:hAnsi="Times New Roman" w:cs="Times New Roman"/>
          <w:sz w:val="22"/>
          <w:szCs w:val="22"/>
        </w:rPr>
        <w:t>_____</w:t>
      </w:r>
      <w:r w:rsidRPr="00E62B0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______________________________________________________________, </w:t>
      </w:r>
      <w:r w:rsidRPr="00E62B05">
        <w:rPr>
          <w:rFonts w:ascii="Times New Roman" w:hAnsi="Times New Roman" w:cs="Times New Roman"/>
          <w:sz w:val="22"/>
          <w:szCs w:val="22"/>
          <w:bdr w:val="single" w:sz="4" w:space="0" w:color="auto"/>
        </w:rPr>
        <w:t>занимаемых (принадлежащих)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 w:rsidR="00E56A11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E62B05">
        <w:rPr>
          <w:rFonts w:ascii="Times New Roman" w:hAnsi="Times New Roman" w:cs="Times New Roman"/>
          <w:sz w:val="22"/>
          <w:szCs w:val="22"/>
        </w:rPr>
        <w:t>(ненужное зачеркнуть)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на основании: ________________________________________________________________________________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(вид и реквизиты правоустанавливающего документа на переустраиваемое и (или) пере планируемое жилое помещение)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 w:rsidR="00E56A11">
        <w:rPr>
          <w:rFonts w:ascii="Times New Roman" w:hAnsi="Times New Roman" w:cs="Times New Roman"/>
          <w:sz w:val="22"/>
          <w:szCs w:val="22"/>
        </w:rPr>
        <w:t>______________________</w:t>
      </w:r>
      <w:r w:rsidRPr="00E62B05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по результатам рассмотрения представленных документов принято решение: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1. Дать согласие на ___________________________________________________________________________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(переустройство, перепланировку, переустройство и перепланировку - нужное указать)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жилых помещений в соответствии с представленным проектом (проектной документацией).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2. Установить: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срок производства ремонтно-строительных работ с «___» _________ 201__ г. по «___» ___________ 201__ г.;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режим производства ремонтно-строительных работ с ___________ по 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часов в ________________________ дни.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E56A11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E62B05">
        <w:rPr>
          <w:rFonts w:ascii="Times New Roman" w:hAnsi="Times New Roman" w:cs="Times New Roman"/>
          <w:sz w:val="22"/>
          <w:szCs w:val="22"/>
        </w:rPr>
        <w:t>. Установить, что приемочная комиссия осуществляет приемку выполненных ремонтно-строительных работ и подписание акта о завершении переустройства (или) жилого помещения в установленном порядке.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E62B05">
        <w:rPr>
          <w:rFonts w:ascii="Times New Roman" w:hAnsi="Times New Roman" w:cs="Times New Roman"/>
          <w:sz w:val="22"/>
          <w:szCs w:val="22"/>
        </w:rPr>
        <w:t>. 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E62B05">
        <w:rPr>
          <w:rFonts w:ascii="Times New Roman" w:hAnsi="Times New Roman" w:cs="Times New Roman"/>
          <w:sz w:val="22"/>
          <w:szCs w:val="22"/>
        </w:rPr>
        <w:t>. Контроль за исполнением настоящего решения возложить на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E56A11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(наименование структурного подразделения и (или) Ф.И.О. должностного лица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                  органа, осуществляющего согласование)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E56A11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    (подпись должностного лица органа, осуществляющего согласование)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М.П.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 xml:space="preserve">Получил: «__» ____________ 20__ г.  ____________________________________________________________ 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(подпись заявителя или в случае уполномоченного лица получении заявителей) решения лично)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Решение направлено в адрес заявителя (ей) «__» _______________ 20__ г.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(заполняется в случае направления решения   по почте)</w:t>
      </w:r>
    </w:p>
    <w:p w:rsidR="00CE7DB2" w:rsidRPr="00E62B05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CE7DB2" w:rsidRDefault="00CE7DB2" w:rsidP="00CE7DB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E62B05">
        <w:rPr>
          <w:rFonts w:ascii="Times New Roman" w:hAnsi="Times New Roman" w:cs="Times New Roman"/>
          <w:sz w:val="22"/>
          <w:szCs w:val="22"/>
        </w:rPr>
        <w:t>(подпись должностного лица, направившего решение в адрес заявителя(ей)</w:t>
      </w:r>
    </w:p>
    <w:p w:rsidR="00CE7DB2" w:rsidRDefault="00CE7DB2" w:rsidP="00CE7DB2">
      <w:pPr>
        <w:pStyle w:val="ConsPlusNormal0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».</w:t>
      </w:r>
    </w:p>
    <w:p w:rsidR="007A4E34" w:rsidRPr="00361A3A" w:rsidRDefault="00361A3A" w:rsidP="00361A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информационном бюллетене «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48F4">
        <w:rPr>
          <w:rFonts w:ascii="Times New Roman" w:hAnsi="Times New Roman" w:cs="Times New Roman"/>
          <w:sz w:val="28"/>
          <w:szCs w:val="28"/>
        </w:rPr>
        <w:t>едомости</w:t>
      </w:r>
      <w:r w:rsidR="00A54589">
        <w:rPr>
          <w:rFonts w:ascii="Times New Roman" w:hAnsi="Times New Roman" w:cs="Times New Roman"/>
          <w:sz w:val="28"/>
          <w:szCs w:val="28"/>
        </w:rPr>
        <w:t xml:space="preserve"> Азарапинского сельсовета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разместить на официальном сайте администрации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 </w:t>
      </w:r>
      <w:r w:rsidR="007A4E34" w:rsidRPr="00361A3A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7A4E34" w:rsidRPr="00361A3A" w:rsidRDefault="00361A3A" w:rsidP="00361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7A4E34" w:rsidRPr="00361A3A" w:rsidRDefault="00361A3A" w:rsidP="00361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Главу администрации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Азарапинского 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2948A2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Наровчатского района</w:t>
      </w:r>
      <w:r w:rsidR="007A4E34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области.</w:t>
      </w:r>
    </w:p>
    <w:p w:rsidR="007A4E34" w:rsidRDefault="007A4E34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660B8" w:rsidRDefault="00E660B8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660B8" w:rsidRDefault="00E660B8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660B8" w:rsidRDefault="00E660B8" w:rsidP="007A4E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61A3A" w:rsidRPr="00361A3A" w:rsidRDefault="00304BFE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3E2D8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E66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Азарапинского</w:t>
      </w:r>
      <w:r w:rsidR="00D1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7A4E34" w:rsidRDefault="003E2D8B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Наровчатского района</w:t>
      </w:r>
      <w:r w:rsidR="00E66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6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61A3A" w:rsidRPr="00361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0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54589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Н.А.Усова</w:t>
      </w:r>
    </w:p>
    <w:p w:rsidR="00D148F4" w:rsidRPr="00361A3A" w:rsidRDefault="00D148F4" w:rsidP="00361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48F4" w:rsidRPr="00361A3A" w:rsidSect="00E56A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215309"/>
    <w:multiLevelType w:val="hybridMultilevel"/>
    <w:tmpl w:val="98D6CC02"/>
    <w:lvl w:ilvl="0" w:tplc="37481088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10BAC"/>
    <w:multiLevelType w:val="hybridMultilevel"/>
    <w:tmpl w:val="ED428B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2272"/>
    <w:rsid w:val="00025450"/>
    <w:rsid w:val="00030499"/>
    <w:rsid w:val="000A746D"/>
    <w:rsid w:val="00130924"/>
    <w:rsid w:val="001A180E"/>
    <w:rsid w:val="001E1CA5"/>
    <w:rsid w:val="001E46B2"/>
    <w:rsid w:val="001F6398"/>
    <w:rsid w:val="002074A3"/>
    <w:rsid w:val="002106E5"/>
    <w:rsid w:val="002805AF"/>
    <w:rsid w:val="002948A2"/>
    <w:rsid w:val="00304BFE"/>
    <w:rsid w:val="00333AE6"/>
    <w:rsid w:val="00361A3A"/>
    <w:rsid w:val="003A75DF"/>
    <w:rsid w:val="003E2D8B"/>
    <w:rsid w:val="00401008"/>
    <w:rsid w:val="004B5038"/>
    <w:rsid w:val="004C66E9"/>
    <w:rsid w:val="004C7C7D"/>
    <w:rsid w:val="005047E8"/>
    <w:rsid w:val="005B29EC"/>
    <w:rsid w:val="005E06A7"/>
    <w:rsid w:val="005E6ADF"/>
    <w:rsid w:val="00615DC3"/>
    <w:rsid w:val="00616759"/>
    <w:rsid w:val="00622681"/>
    <w:rsid w:val="0065110E"/>
    <w:rsid w:val="006C4AA3"/>
    <w:rsid w:val="00755244"/>
    <w:rsid w:val="007A4E34"/>
    <w:rsid w:val="007D76A6"/>
    <w:rsid w:val="00822272"/>
    <w:rsid w:val="00846E9F"/>
    <w:rsid w:val="008534E4"/>
    <w:rsid w:val="00896A18"/>
    <w:rsid w:val="008B360A"/>
    <w:rsid w:val="008B7E01"/>
    <w:rsid w:val="008F72B0"/>
    <w:rsid w:val="00911437"/>
    <w:rsid w:val="00935AA0"/>
    <w:rsid w:val="009542BE"/>
    <w:rsid w:val="009772D6"/>
    <w:rsid w:val="00A10942"/>
    <w:rsid w:val="00A436F7"/>
    <w:rsid w:val="00A536CA"/>
    <w:rsid w:val="00A54472"/>
    <w:rsid w:val="00A54589"/>
    <w:rsid w:val="00A9654E"/>
    <w:rsid w:val="00AE49E5"/>
    <w:rsid w:val="00AF0851"/>
    <w:rsid w:val="00BA023B"/>
    <w:rsid w:val="00C76A29"/>
    <w:rsid w:val="00CD2B8A"/>
    <w:rsid w:val="00CD71EC"/>
    <w:rsid w:val="00CE7DB2"/>
    <w:rsid w:val="00D148F4"/>
    <w:rsid w:val="00DA0848"/>
    <w:rsid w:val="00DB3C80"/>
    <w:rsid w:val="00DD47B5"/>
    <w:rsid w:val="00E56A11"/>
    <w:rsid w:val="00E61CAD"/>
    <w:rsid w:val="00E660B8"/>
    <w:rsid w:val="00E7552D"/>
    <w:rsid w:val="00EC749A"/>
    <w:rsid w:val="00F630AD"/>
    <w:rsid w:val="00F826B2"/>
    <w:rsid w:val="00FA7EE7"/>
    <w:rsid w:val="00FC46D6"/>
    <w:rsid w:val="00FC4C5F"/>
    <w:rsid w:val="00FD453C"/>
    <w:rsid w:val="00FF7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3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E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E34"/>
    <w:pPr>
      <w:spacing w:after="200" w:line="276" w:lineRule="auto"/>
      <w:ind w:left="720"/>
      <w:contextualSpacing/>
    </w:pPr>
  </w:style>
  <w:style w:type="paragraph" w:customStyle="1" w:styleId="ConsPlusTitlePage">
    <w:name w:val="ConsPlusTitlePage"/>
    <w:rsid w:val="007A4E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A4E3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7A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4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A4E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552D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61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030C60EA3C9334E2CF606FE5CF7F07B1A37304AF5ED164EA83F96AA3ACF4A9182618DE1996DE38CD8BC4FAE577084D71257590A3C80AC5y0u4K" TargetMode="External"/><Relationship Id="rId13" Type="http://schemas.openxmlformats.org/officeDocument/2006/relationships/hyperlink" Target="consultantplus://offline/ref=C6B3DCA266D47E3AD7FE15C9E772D1F404E07212718B97B91D8A6EA4393F1BD4832DDCC2EA02800Ag40FL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file:///F:\&#1087;&#1077;&#1088;&#1077;&#1087;&#1083;&#1072;&#1085;&#1080;&#1088;&#1086;&#1074;&#1082;&#1072;\&#1084;&#1086;&#1081;.docx" TargetMode="External"/><Relationship Id="rId12" Type="http://schemas.openxmlformats.org/officeDocument/2006/relationships/hyperlink" Target="consultantplus://offline/ref=C6B3DCA266D47E3AD7FE15C9E772D1F404E173167F8997B91D8A6EA4393F1BD4832DDCC2EA02850Bg40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F030C60EA3C9334E2CF606FE5CF7F07B1A37304AF5ED164EA83F96AA3ACF4A9182618DE1B90D76C9EC4C5A6A2221B4F71257690BCyCu3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030C60EA3C9334E2CF606FE5CF7F07B1A37304AF5ED164EA83F96AA3ACF4A9182618DE1B90D76C9EC4C5A6A2221B4F71257690BCyCu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030C60EA3C9334E2CF606FE5CF7F07B1A37304AF5ED164EA83F96AA3ACF4A9182618DE1B90D76C9EC4C5A6A2221B4F71257690BCyCu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3C844-1CD7-4EB1-AC72-DD7D6D11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3489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Spets</cp:lastModifiedBy>
  <cp:revision>39</cp:revision>
  <cp:lastPrinted>2018-08-02T10:51:00Z</cp:lastPrinted>
  <dcterms:created xsi:type="dcterms:W3CDTF">2018-07-09T14:30:00Z</dcterms:created>
  <dcterms:modified xsi:type="dcterms:W3CDTF">2019-11-01T06:16:00Z</dcterms:modified>
</cp:coreProperties>
</file>